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02566D" w:rsidP="0002566D">
      <w:pPr>
        <w:spacing w:line="360" w:lineRule="auto"/>
        <w:ind w:firstLineChars="200" w:firstLine="480"/>
        <w:rPr>
          <w:sz w:val="24"/>
          <w:szCs w:val="24"/>
        </w:rPr>
      </w:pPr>
      <w:r w:rsidRPr="0002566D">
        <w:rPr>
          <w:rFonts w:hint="eastAsia"/>
          <w:sz w:val="24"/>
          <w:szCs w:val="24"/>
        </w:rPr>
        <w:t>江门鹤洲市云溪山庄充电站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 w:rsidRPr="0002566D">
        <w:rPr>
          <w:rFonts w:hint="eastAsia"/>
          <w:sz w:val="24"/>
          <w:szCs w:val="24"/>
        </w:rPr>
        <w:t>江门鹤洲市云溪山庄充电站</w:t>
      </w:r>
      <w:r w:rsidR="00CE50AA" w:rsidRPr="00CE50AA">
        <w:rPr>
          <w:rFonts w:hint="eastAsia"/>
          <w:sz w:val="24"/>
          <w:szCs w:val="24"/>
        </w:rPr>
        <w:t>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A658E3">
        <w:rPr>
          <w:sz w:val="24"/>
          <w:szCs w:val="24"/>
        </w:rPr>
        <w:br/>
      </w:r>
      <w:r w:rsidR="00A658E3">
        <w:rPr>
          <w:sz w:val="24"/>
          <w:szCs w:val="24"/>
        </w:rPr>
        <w:br/>
        <w:t> </w:t>
      </w:r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02566D" w:rsidRPr="0002566D">
        <w:rPr>
          <w:rFonts w:hint="eastAsia"/>
          <w:sz w:val="24"/>
          <w:szCs w:val="24"/>
        </w:rPr>
        <w:t>江门龙创建设工程有限公司</w:t>
      </w:r>
      <w:bookmarkStart w:id="0" w:name="_GoBack"/>
      <w:bookmarkEnd w:id="0"/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D6452F">
        <w:rPr>
          <w:rFonts w:hint="eastAsia"/>
          <w:sz w:val="24"/>
          <w:szCs w:val="24"/>
        </w:rPr>
        <w:t>8</w:t>
      </w:r>
      <w:r w:rsidRPr="003C7D66">
        <w:rPr>
          <w:sz w:val="24"/>
          <w:szCs w:val="24"/>
        </w:rPr>
        <w:t>月</w:t>
      </w:r>
      <w:r w:rsidR="0002566D">
        <w:rPr>
          <w:rFonts w:hint="eastAsia"/>
          <w:sz w:val="24"/>
          <w:szCs w:val="24"/>
        </w:rPr>
        <w:t>29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2566D"/>
    <w:rsid w:val="00142ECF"/>
    <w:rsid w:val="00324A0D"/>
    <w:rsid w:val="00347E16"/>
    <w:rsid w:val="003C7D66"/>
    <w:rsid w:val="004A4A53"/>
    <w:rsid w:val="005052A1"/>
    <w:rsid w:val="005151B6"/>
    <w:rsid w:val="008A7764"/>
    <w:rsid w:val="00996D7C"/>
    <w:rsid w:val="009D02E6"/>
    <w:rsid w:val="009E507E"/>
    <w:rsid w:val="00A658E3"/>
    <w:rsid w:val="00A74074"/>
    <w:rsid w:val="00AC568C"/>
    <w:rsid w:val="00C62593"/>
    <w:rsid w:val="00C638A4"/>
    <w:rsid w:val="00CE50AA"/>
    <w:rsid w:val="00D6452F"/>
    <w:rsid w:val="00D71A69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Concise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2</cp:revision>
  <dcterms:created xsi:type="dcterms:W3CDTF">2023-08-29T05:43:00Z</dcterms:created>
  <dcterms:modified xsi:type="dcterms:W3CDTF">2023-08-29T05:43:00Z</dcterms:modified>
</cp:coreProperties>
</file>